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032BF" w14:textId="4C6B9766" w:rsidR="001649BF" w:rsidRPr="0022234C" w:rsidRDefault="001649BF" w:rsidP="001649BF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22234C">
        <w:rPr>
          <w:rFonts w:ascii="Tahoma" w:hAnsi="Tahoma" w:cs="Tahoma"/>
          <w:b/>
          <w:bCs/>
          <w:color w:val="FF0000"/>
          <w:sz w:val="24"/>
          <w:szCs w:val="24"/>
        </w:rPr>
        <w:t xml:space="preserve">Manuale per </w:t>
      </w:r>
      <w:r>
        <w:rPr>
          <w:rFonts w:ascii="Tahoma" w:hAnsi="Tahoma" w:cs="Tahoma"/>
          <w:b/>
          <w:bCs/>
          <w:color w:val="FF0000"/>
          <w:sz w:val="24"/>
          <w:szCs w:val="24"/>
        </w:rPr>
        <w:t>v</w:t>
      </w:r>
      <w:r w:rsidRPr="0022234C">
        <w:rPr>
          <w:rFonts w:ascii="Tahoma" w:hAnsi="Tahoma" w:cs="Tahoma"/>
          <w:b/>
          <w:bCs/>
          <w:color w:val="FF0000"/>
          <w:sz w:val="24"/>
          <w:szCs w:val="24"/>
        </w:rPr>
        <w:t xml:space="preserve">enditori </w:t>
      </w:r>
      <w:r>
        <w:rPr>
          <w:rFonts w:ascii="Tahoma" w:hAnsi="Tahoma" w:cs="Tahoma"/>
          <w:b/>
          <w:bCs/>
          <w:color w:val="FF0000"/>
          <w:sz w:val="24"/>
          <w:szCs w:val="24"/>
        </w:rPr>
        <w:t>f</w:t>
      </w:r>
      <w:r w:rsidRPr="0022234C">
        <w:rPr>
          <w:rFonts w:ascii="Tahoma" w:hAnsi="Tahoma" w:cs="Tahoma"/>
          <w:b/>
          <w:bCs/>
          <w:color w:val="FF0000"/>
          <w:sz w:val="24"/>
          <w:szCs w:val="24"/>
        </w:rPr>
        <w:t>iscali</w:t>
      </w:r>
    </w:p>
    <w:p w14:paraId="76C7804E" w14:textId="77777777" w:rsidR="001649BF" w:rsidRDefault="001649BF" w:rsidP="001649BF">
      <w:pPr>
        <w:rPr>
          <w:rFonts w:ascii="Tahoma" w:hAnsi="Tahoma" w:cs="Tahoma"/>
          <w:b/>
          <w:bCs/>
          <w:sz w:val="24"/>
          <w:szCs w:val="24"/>
        </w:rPr>
      </w:pPr>
    </w:p>
    <w:p w14:paraId="5E923602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Il mio</w:t>
      </w:r>
      <w:r w:rsidRPr="00696B55">
        <w:rPr>
          <w:rFonts w:ascii="Tahoma" w:hAnsi="Tahoma" w:cs="Tahoma"/>
          <w:sz w:val="24"/>
          <w:szCs w:val="24"/>
        </w:rPr>
        <w:t xml:space="preserve"> Studio commerciale </w:t>
      </w:r>
      <w:r>
        <w:rPr>
          <w:rFonts w:ascii="Tahoma" w:hAnsi="Tahoma" w:cs="Tahoma"/>
          <w:sz w:val="24"/>
          <w:szCs w:val="24"/>
        </w:rPr>
        <w:t xml:space="preserve">è </w:t>
      </w:r>
      <w:r w:rsidRPr="00696B55">
        <w:rPr>
          <w:rFonts w:ascii="Tahoma" w:hAnsi="Tahoma" w:cs="Tahoma"/>
          <w:sz w:val="24"/>
          <w:szCs w:val="24"/>
        </w:rPr>
        <w:t xml:space="preserve">online </w:t>
      </w:r>
      <w:r>
        <w:rPr>
          <w:rFonts w:ascii="Tahoma" w:hAnsi="Tahoma" w:cs="Tahoma"/>
          <w:sz w:val="24"/>
          <w:szCs w:val="24"/>
        </w:rPr>
        <w:t xml:space="preserve">ed è </w:t>
      </w:r>
      <w:r w:rsidRPr="00696B55">
        <w:rPr>
          <w:rFonts w:ascii="Tahoma" w:hAnsi="Tahoma" w:cs="Tahoma"/>
          <w:sz w:val="24"/>
          <w:szCs w:val="24"/>
        </w:rPr>
        <w:t>focalizzato sul fisco e la contabilità delle S.r.l. .</w:t>
      </w:r>
    </w:p>
    <w:p w14:paraId="2A2EC65E" w14:textId="77777777" w:rsidR="001649BF" w:rsidRDefault="001649BF" w:rsidP="001649B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Qual è l’obiettivo del mio Studio?</w:t>
      </w:r>
    </w:p>
    <w:p w14:paraId="5F7CBD3E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 sintesi, è</w:t>
      </w:r>
      <w:r w:rsidRPr="00696B55">
        <w:rPr>
          <w:rFonts w:ascii="Tahoma" w:hAnsi="Tahoma" w:cs="Tahoma"/>
          <w:sz w:val="24"/>
          <w:szCs w:val="24"/>
        </w:rPr>
        <w:t xml:space="preserve"> fornire servizi, di alta qualità, che aiutino le aziende a navigare nel complesso mondo fiscale e contabile.</w:t>
      </w:r>
    </w:p>
    <w:p w14:paraId="4F74DD19" w14:textId="77777777" w:rsidR="001649BF" w:rsidRPr="00276868" w:rsidRDefault="001649BF" w:rsidP="001649B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</w:pPr>
      <w:r w:rsidRPr="00276868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Dal 2021, ho iniziato a far effettuare delle chiamate di vendita dai miei collaboratori</w:t>
      </w:r>
      <w:r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 xml:space="preserve"> ed ora, giunti al 2024, dopo un triennio di esperienza e </w:t>
      </w:r>
      <w:r w:rsidRPr="00276868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grazie anche al fatto che lo Studio si è ingrandito, ho pensato di avvalermi</w:t>
      </w:r>
      <w:r w:rsidRPr="00696B55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 xml:space="preserve"> </w:t>
      </w:r>
      <w:r w:rsidRPr="00276868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della collaborazione di venditori fiscali.</w:t>
      </w:r>
    </w:p>
    <w:p w14:paraId="5152DF4C" w14:textId="77777777" w:rsidR="001649BF" w:rsidRPr="00276868" w:rsidRDefault="001649BF" w:rsidP="001649B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</w:pPr>
      <w:r w:rsidRPr="00276868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I prodotti</w:t>
      </w:r>
      <w:r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 xml:space="preserve">/servizi </w:t>
      </w:r>
      <w:r w:rsidRPr="00276868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che il mio Studio offre</w:t>
      </w:r>
      <w:r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 xml:space="preserve"> (oltre a libri, ebook)</w:t>
      </w:r>
      <w:r w:rsidRPr="00276868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, e che i venditori fiscali potranno proporre,  sono</w:t>
      </w:r>
      <w:r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 xml:space="preserve"> </w:t>
      </w:r>
      <w:r w:rsidRPr="00696B55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due macro-prodotti:</w:t>
      </w:r>
    </w:p>
    <w:p w14:paraId="734D50EE" w14:textId="77777777" w:rsidR="001649BF" w:rsidRPr="00276868" w:rsidRDefault="001649BF" w:rsidP="001649BF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</w:pPr>
      <w:r w:rsidRPr="00696B55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C</w:t>
      </w:r>
      <w:r w:rsidRPr="00276868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onsulenz</w:t>
      </w:r>
      <w:r w:rsidRPr="00696B55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a di efficacia fiscale</w:t>
      </w:r>
      <w:r w:rsidRPr="00276868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826B0FF" w14:textId="77777777" w:rsidR="001649BF" w:rsidRPr="00696B55" w:rsidRDefault="001649BF" w:rsidP="001649BF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</w:pPr>
      <w:r w:rsidRPr="00276868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Contabilità Controllata</w:t>
      </w:r>
    </w:p>
    <w:p w14:paraId="7F610E42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</w:p>
    <w:p w14:paraId="496D0245" w14:textId="77777777" w:rsidR="001649BF" w:rsidRDefault="001649BF" w:rsidP="001649BF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696B55">
        <w:rPr>
          <w:rFonts w:ascii="Tahoma" w:hAnsi="Tahoma" w:cs="Tahoma"/>
          <w:b/>
          <w:bCs/>
          <w:color w:val="FF0000"/>
          <w:sz w:val="24"/>
          <w:szCs w:val="24"/>
        </w:rPr>
        <w:t xml:space="preserve">La </w:t>
      </w:r>
      <w:r>
        <w:rPr>
          <w:rFonts w:ascii="Tahoma" w:hAnsi="Tahoma" w:cs="Tahoma"/>
          <w:b/>
          <w:bCs/>
          <w:color w:val="FF0000"/>
          <w:sz w:val="24"/>
          <w:szCs w:val="24"/>
        </w:rPr>
        <w:t>mia</w:t>
      </w:r>
      <w:r w:rsidRPr="00696B55">
        <w:rPr>
          <w:rFonts w:ascii="Tahoma" w:hAnsi="Tahoma" w:cs="Tahoma"/>
          <w:b/>
          <w:bCs/>
          <w:color w:val="FF000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color w:val="FF0000"/>
          <w:sz w:val="24"/>
          <w:szCs w:val="24"/>
        </w:rPr>
        <w:t>f</w:t>
      </w:r>
      <w:r w:rsidRPr="00696B55">
        <w:rPr>
          <w:rFonts w:ascii="Tahoma" w:hAnsi="Tahoma" w:cs="Tahoma"/>
          <w:b/>
          <w:bCs/>
          <w:color w:val="FF0000"/>
          <w:sz w:val="24"/>
          <w:szCs w:val="24"/>
        </w:rPr>
        <w:t>ilosofia</w:t>
      </w:r>
    </w:p>
    <w:p w14:paraId="75FCFA7D" w14:textId="77777777" w:rsidR="001649BF" w:rsidRPr="00375864" w:rsidRDefault="001649BF" w:rsidP="001649BF">
      <w:pPr>
        <w:rPr>
          <w:rFonts w:ascii="Tahoma" w:hAnsi="Tahoma" w:cs="Tahoma"/>
          <w:sz w:val="24"/>
          <w:szCs w:val="24"/>
        </w:rPr>
      </w:pPr>
      <w:r w:rsidRPr="00375864">
        <w:rPr>
          <w:rFonts w:ascii="Tahoma" w:hAnsi="Tahoma" w:cs="Tahoma"/>
          <w:sz w:val="24"/>
          <w:szCs w:val="24"/>
        </w:rPr>
        <w:t>Per poter vendere i miei prodo</w:t>
      </w:r>
      <w:r>
        <w:rPr>
          <w:rFonts w:ascii="Tahoma" w:hAnsi="Tahoma" w:cs="Tahoma"/>
          <w:sz w:val="24"/>
          <w:szCs w:val="24"/>
        </w:rPr>
        <w:t>tti</w:t>
      </w:r>
      <w:r w:rsidRPr="00375864">
        <w:rPr>
          <w:rFonts w:ascii="Tahoma" w:hAnsi="Tahoma" w:cs="Tahoma"/>
          <w:sz w:val="24"/>
          <w:szCs w:val="24"/>
        </w:rPr>
        <w:t>/servizi è fondamentale comprendere la mia filosofia:</w:t>
      </w:r>
    </w:p>
    <w:p w14:paraId="05227D0F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punto a</w:t>
      </w:r>
      <w:r w:rsidRPr="00696B55">
        <w:rPr>
          <w:rFonts w:ascii="Tahoma" w:hAnsi="Tahoma" w:cs="Tahoma"/>
          <w:sz w:val="24"/>
          <w:szCs w:val="24"/>
        </w:rPr>
        <w:t xml:space="preserve"> fornire un servizio personalizzato e attento ai dettagli.</w:t>
      </w:r>
    </w:p>
    <w:p w14:paraId="17244E71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Sono fermamente convinto che o</w:t>
      </w:r>
      <w:r w:rsidRPr="00696B55">
        <w:rPr>
          <w:rFonts w:ascii="Tahoma" w:hAnsi="Tahoma" w:cs="Tahoma"/>
          <w:sz w:val="24"/>
          <w:szCs w:val="24"/>
        </w:rPr>
        <w:t xml:space="preserve">gni cliente </w:t>
      </w:r>
      <w:r>
        <w:rPr>
          <w:rFonts w:ascii="Tahoma" w:hAnsi="Tahoma" w:cs="Tahoma"/>
          <w:sz w:val="24"/>
          <w:szCs w:val="24"/>
        </w:rPr>
        <w:t>sia</w:t>
      </w:r>
      <w:r w:rsidRPr="00696B55">
        <w:rPr>
          <w:rFonts w:ascii="Tahoma" w:hAnsi="Tahoma" w:cs="Tahoma"/>
          <w:sz w:val="24"/>
          <w:szCs w:val="24"/>
        </w:rPr>
        <w:t xml:space="preserve"> unico e merit</w:t>
      </w:r>
      <w:r>
        <w:rPr>
          <w:rFonts w:ascii="Tahoma" w:hAnsi="Tahoma" w:cs="Tahoma"/>
          <w:sz w:val="24"/>
          <w:szCs w:val="24"/>
        </w:rPr>
        <w:t>i</w:t>
      </w:r>
      <w:r w:rsidRPr="00696B55">
        <w:rPr>
          <w:rFonts w:ascii="Tahoma" w:hAnsi="Tahoma" w:cs="Tahoma"/>
          <w:sz w:val="24"/>
          <w:szCs w:val="24"/>
        </w:rPr>
        <w:t xml:space="preserve"> un approccio su misura per le sue esigenze fiscali e contabili.</w:t>
      </w:r>
    </w:p>
    <w:p w14:paraId="66E1FC0C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</w:p>
    <w:p w14:paraId="068F3EA4" w14:textId="77777777" w:rsidR="001649BF" w:rsidRPr="00696B55" w:rsidRDefault="001649BF" w:rsidP="001649BF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696B55">
        <w:rPr>
          <w:rFonts w:ascii="Tahoma" w:hAnsi="Tahoma" w:cs="Tahoma"/>
          <w:b/>
          <w:bCs/>
          <w:color w:val="FF0000"/>
          <w:sz w:val="24"/>
          <w:szCs w:val="24"/>
        </w:rPr>
        <w:t xml:space="preserve">I </w:t>
      </w:r>
      <w:r>
        <w:rPr>
          <w:rFonts w:ascii="Tahoma" w:hAnsi="Tahoma" w:cs="Tahoma"/>
          <w:b/>
          <w:bCs/>
          <w:color w:val="FF0000"/>
          <w:sz w:val="24"/>
          <w:szCs w:val="24"/>
        </w:rPr>
        <w:t>p</w:t>
      </w:r>
      <w:r w:rsidRPr="00696B55">
        <w:rPr>
          <w:rFonts w:ascii="Tahoma" w:hAnsi="Tahoma" w:cs="Tahoma"/>
          <w:b/>
          <w:bCs/>
          <w:color w:val="FF0000"/>
          <w:sz w:val="24"/>
          <w:szCs w:val="24"/>
        </w:rPr>
        <w:t>rodotti a pagamento</w:t>
      </w:r>
    </w:p>
    <w:p w14:paraId="4062CABB" w14:textId="77777777" w:rsidR="001649BF" w:rsidRPr="00696B55" w:rsidRDefault="001649BF" w:rsidP="001649BF">
      <w:pPr>
        <w:rPr>
          <w:rFonts w:ascii="Tahoma" w:hAnsi="Tahoma" w:cs="Tahoma"/>
          <w:b/>
          <w:bCs/>
          <w:color w:val="FF0000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 xml:space="preserve">Oltre i sopracitati libri e infoprodotti il mio Studio </w:t>
      </w:r>
      <w:r>
        <w:rPr>
          <w:rFonts w:ascii="Tahoma" w:hAnsi="Tahoma" w:cs="Tahoma"/>
          <w:sz w:val="24"/>
          <w:szCs w:val="24"/>
        </w:rPr>
        <w:t>propone</w:t>
      </w:r>
      <w:r w:rsidRPr="00696B55">
        <w:rPr>
          <w:rFonts w:ascii="Tahoma" w:hAnsi="Tahoma" w:cs="Tahoma"/>
          <w:sz w:val="24"/>
          <w:szCs w:val="24"/>
        </w:rPr>
        <w:t>:</w:t>
      </w:r>
    </w:p>
    <w:p w14:paraId="290847C5" w14:textId="77777777" w:rsidR="001649BF" w:rsidRPr="00696B55" w:rsidRDefault="001649BF" w:rsidP="001649BF">
      <w:pPr>
        <w:rPr>
          <w:rFonts w:ascii="Tahoma" w:hAnsi="Tahoma" w:cs="Tahoma"/>
          <w:b/>
          <w:bCs/>
          <w:sz w:val="24"/>
          <w:szCs w:val="24"/>
        </w:rPr>
      </w:pPr>
      <w:r w:rsidRPr="00696B55">
        <w:rPr>
          <w:rFonts w:ascii="Tahoma" w:hAnsi="Tahoma" w:cs="Tahoma"/>
          <w:b/>
          <w:bCs/>
          <w:sz w:val="24"/>
          <w:szCs w:val="24"/>
        </w:rPr>
        <w:t>Consulenza di Efficacia Fiscale</w:t>
      </w:r>
    </w:p>
    <w:p w14:paraId="3DB61042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Questo servizio offre una consulenza personalizzata per massimizzare l’efficienza fiscale.</w:t>
      </w:r>
    </w:p>
    <w:p w14:paraId="0C9A7697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Io e il mio team lavoriamo a stretto contatto con il cliente per comprendere la sua situazione fiscale e identificare le opportunità di risparmio fiscale.</w:t>
      </w:r>
    </w:p>
    <w:p w14:paraId="1CC444B1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Questo servizio è ideale per le aziende che cercano di ottimizzare la loro posizione fiscale e ridurre il loro onere fiscale.</w:t>
      </w:r>
    </w:p>
    <w:p w14:paraId="308BF8DE" w14:textId="77777777" w:rsidR="001649BF" w:rsidRPr="00696B55" w:rsidRDefault="001649BF" w:rsidP="001649BF">
      <w:pPr>
        <w:rPr>
          <w:rFonts w:ascii="Tahoma" w:hAnsi="Tahoma" w:cs="Tahoma"/>
          <w:b/>
          <w:bCs/>
          <w:sz w:val="24"/>
          <w:szCs w:val="24"/>
        </w:rPr>
      </w:pPr>
      <w:r w:rsidRPr="00696B55">
        <w:rPr>
          <w:rFonts w:ascii="Tahoma" w:hAnsi="Tahoma" w:cs="Tahoma"/>
          <w:b/>
          <w:bCs/>
          <w:sz w:val="24"/>
          <w:szCs w:val="24"/>
        </w:rPr>
        <w:t>Contabilità Controllata</w:t>
      </w:r>
    </w:p>
    <w:p w14:paraId="04D729D4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Questo servizio offre una gestione contabile mensile per le S.r.l. .</w:t>
      </w:r>
    </w:p>
    <w:p w14:paraId="4D6C60F0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Controllo “mensile”, fiore all’occhiello, che contraddistingue il mio modo di op</w:t>
      </w:r>
      <w:r>
        <w:rPr>
          <w:rFonts w:ascii="Tahoma" w:hAnsi="Tahoma" w:cs="Tahoma"/>
          <w:sz w:val="24"/>
          <w:szCs w:val="24"/>
        </w:rPr>
        <w:t>e</w:t>
      </w:r>
      <w:r w:rsidRPr="00696B55">
        <w:rPr>
          <w:rFonts w:ascii="Tahoma" w:hAnsi="Tahoma" w:cs="Tahoma"/>
          <w:sz w:val="24"/>
          <w:szCs w:val="24"/>
        </w:rPr>
        <w:t>rare da quello di altri Studi commerciali.</w:t>
      </w:r>
    </w:p>
    <w:p w14:paraId="51CFB67F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lastRenderedPageBreak/>
        <w:t>Il mio team di contabili esperti si occupa di tutte le esigenze contabili del cliente, permettendogli così di concentrarsi sulle operazioni del suo business.</w:t>
      </w:r>
    </w:p>
    <w:p w14:paraId="289901C7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</w:p>
    <w:p w14:paraId="10E5E864" w14:textId="77777777" w:rsidR="001649BF" w:rsidRPr="00696B55" w:rsidRDefault="001649BF" w:rsidP="001649BF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696B55">
        <w:rPr>
          <w:rFonts w:ascii="Tahoma" w:hAnsi="Tahoma" w:cs="Tahoma"/>
          <w:b/>
          <w:bCs/>
          <w:color w:val="FF0000"/>
          <w:sz w:val="24"/>
          <w:szCs w:val="24"/>
        </w:rPr>
        <w:t xml:space="preserve">Il </w:t>
      </w:r>
      <w:r>
        <w:rPr>
          <w:rFonts w:ascii="Tahoma" w:hAnsi="Tahoma" w:cs="Tahoma"/>
          <w:b/>
          <w:bCs/>
          <w:color w:val="FF0000"/>
          <w:sz w:val="24"/>
          <w:szCs w:val="24"/>
        </w:rPr>
        <w:t>r</w:t>
      </w:r>
      <w:r w:rsidRPr="00696B55">
        <w:rPr>
          <w:rFonts w:ascii="Tahoma" w:hAnsi="Tahoma" w:cs="Tahoma"/>
          <w:b/>
          <w:bCs/>
          <w:color w:val="FF0000"/>
          <w:sz w:val="24"/>
          <w:szCs w:val="24"/>
        </w:rPr>
        <w:t xml:space="preserve">uolo del venditore </w:t>
      </w:r>
      <w:r>
        <w:rPr>
          <w:rFonts w:ascii="Tahoma" w:hAnsi="Tahoma" w:cs="Tahoma"/>
          <w:b/>
          <w:bCs/>
          <w:color w:val="FF0000"/>
          <w:sz w:val="24"/>
          <w:szCs w:val="24"/>
        </w:rPr>
        <w:t>fi</w:t>
      </w:r>
      <w:r w:rsidRPr="00696B55">
        <w:rPr>
          <w:rFonts w:ascii="Tahoma" w:hAnsi="Tahoma" w:cs="Tahoma"/>
          <w:b/>
          <w:bCs/>
          <w:color w:val="FF0000"/>
          <w:sz w:val="24"/>
          <w:szCs w:val="24"/>
        </w:rPr>
        <w:t>scale</w:t>
      </w:r>
    </w:p>
    <w:p w14:paraId="5F11078A" w14:textId="77777777" w:rsidR="001649BF" w:rsidRPr="00FC4F2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 xml:space="preserve">I venditori fiscali avranno il compito di ricontattare solo persone che hanno già acquistato qualcosa </w:t>
      </w:r>
      <w:r>
        <w:rPr>
          <w:rFonts w:ascii="Tahoma" w:hAnsi="Tahoma" w:cs="Tahoma"/>
          <w:sz w:val="24"/>
          <w:szCs w:val="24"/>
        </w:rPr>
        <w:t>“</w:t>
      </w:r>
      <w:r w:rsidRPr="00696B55">
        <w:rPr>
          <w:rFonts w:ascii="Tahoma" w:hAnsi="Tahoma" w:cs="Tahoma"/>
          <w:sz w:val="24"/>
          <w:szCs w:val="24"/>
        </w:rPr>
        <w:t>da noi</w:t>
      </w:r>
      <w:r>
        <w:rPr>
          <w:rFonts w:ascii="Tahoma" w:hAnsi="Tahoma" w:cs="Tahoma"/>
          <w:sz w:val="24"/>
          <w:szCs w:val="24"/>
        </w:rPr>
        <w:t>”</w:t>
      </w:r>
      <w:r w:rsidRPr="00696B55">
        <w:rPr>
          <w:rFonts w:ascii="Tahoma" w:hAnsi="Tahoma" w:cs="Tahoma"/>
          <w:sz w:val="24"/>
          <w:szCs w:val="24"/>
        </w:rPr>
        <w:t xml:space="preserve"> (ebook o libri) attraverso e-mail o numeri telefonici che </w:t>
      </w:r>
      <w:r>
        <w:rPr>
          <w:rFonts w:ascii="Tahoma" w:hAnsi="Tahoma" w:cs="Tahoma"/>
          <w:sz w:val="24"/>
          <w:szCs w:val="24"/>
        </w:rPr>
        <w:t>queste persone stesse</w:t>
      </w:r>
      <w:r w:rsidRPr="00696B55">
        <w:rPr>
          <w:rFonts w:ascii="Tahoma" w:hAnsi="Tahoma" w:cs="Tahoma"/>
          <w:sz w:val="24"/>
          <w:szCs w:val="24"/>
        </w:rPr>
        <w:t xml:space="preserve"> ci hanno liberamente fornito ( i dati del prospect vengono acquisiti con il marketing </w:t>
      </w:r>
      <w:r w:rsidRPr="00FC4F25">
        <w:rPr>
          <w:rFonts w:ascii="Tahoma" w:hAnsi="Tahoma" w:cs="Tahoma"/>
          <w:sz w:val="24"/>
          <w:szCs w:val="24"/>
        </w:rPr>
        <w:t>a risposta diretta).</w:t>
      </w:r>
    </w:p>
    <w:p w14:paraId="30A5CCC8" w14:textId="77777777" w:rsidR="001649BF" w:rsidRDefault="001649BF" w:rsidP="001649BF">
      <w:pPr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</w:pPr>
      <w:r w:rsidRPr="007E678C">
        <w:rPr>
          <w:rFonts w:ascii="Tahoma" w:hAnsi="Tahoma" w:cs="Tahoma"/>
          <w:sz w:val="24"/>
          <w:szCs w:val="24"/>
        </w:rPr>
        <w:t xml:space="preserve">In un secondo tempo, potrebbe essere richiesto ai venditori </w:t>
      </w:r>
      <w:r>
        <w:rPr>
          <w:rFonts w:ascii="Tahoma" w:hAnsi="Tahoma" w:cs="Tahoma"/>
          <w:sz w:val="24"/>
          <w:szCs w:val="24"/>
        </w:rPr>
        <w:t xml:space="preserve">fiscali </w:t>
      </w:r>
      <w:r w:rsidRPr="007E678C">
        <w:rPr>
          <w:rFonts w:ascii="Tahoma" w:hAnsi="Tahoma" w:cs="Tahoma"/>
          <w:sz w:val="24"/>
          <w:szCs w:val="24"/>
        </w:rPr>
        <w:t xml:space="preserve">di contattare persone che non hanno acquistato nostri prodotti, ma che si sono, comunque, dimostrate interessate a noi, perché iscritte al nostro blog o perché ci seguono tramite </w:t>
      </w:r>
      <w:r w:rsidRPr="007E678C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Facebook, Instagram, YouTube, ecc.</w:t>
      </w:r>
    </w:p>
    <w:p w14:paraId="2B5B105A" w14:textId="20F42336" w:rsidR="001649BF" w:rsidRDefault="001649BF" w:rsidP="001649BF">
      <w:pPr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Persone che, quindi, non possiamo definire “calde” come chi ha da poco acquistato, ma, comunque, probabilmente interessate a conoscere questa nuova proposta.</w:t>
      </w:r>
    </w:p>
    <w:p w14:paraId="5F8F10A7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Questo permette di costruire un rapporto di fiducia con gli imprenditori e di offrire loro servizi che rispondono alle loro esigenze specifiche.</w:t>
      </w:r>
    </w:p>
    <w:p w14:paraId="0E7ECD35" w14:textId="77777777" w:rsidR="001649BF" w:rsidRPr="00696B55" w:rsidRDefault="001649BF" w:rsidP="001649BF">
      <w:pPr>
        <w:rPr>
          <w:rFonts w:ascii="Tahoma" w:hAnsi="Tahoma" w:cs="Tahoma"/>
          <w:b/>
          <w:bCs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 xml:space="preserve">Utilizzando e-mail o numero di cellulare, il venditore fiscale dovrà contattare la persona interessata al fisco per le s.r.l. e proporre, in un primo momento, uno </w:t>
      </w:r>
      <w:r w:rsidRPr="00696B55">
        <w:rPr>
          <w:rFonts w:ascii="Tahoma" w:hAnsi="Tahoma" w:cs="Tahoma"/>
          <w:b/>
          <w:bCs/>
          <w:sz w:val="24"/>
          <w:szCs w:val="24"/>
        </w:rPr>
        <w:t>screening fiscale gratuito</w:t>
      </w:r>
      <w:r w:rsidRPr="00696B55">
        <w:rPr>
          <w:rFonts w:ascii="Tahoma" w:hAnsi="Tahoma" w:cs="Tahoma"/>
          <w:sz w:val="24"/>
          <w:szCs w:val="24"/>
        </w:rPr>
        <w:t>.</w:t>
      </w:r>
    </w:p>
    <w:p w14:paraId="31932B5E" w14:textId="77777777" w:rsidR="001649BF" w:rsidRPr="007E678C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Questa azione</w:t>
      </w:r>
      <w:r>
        <w:rPr>
          <w:rFonts w:ascii="Tahoma" w:hAnsi="Tahoma" w:cs="Tahoma"/>
          <w:sz w:val="24"/>
          <w:szCs w:val="24"/>
        </w:rPr>
        <w:t xml:space="preserve"> mi permetterà</w:t>
      </w:r>
      <w:r w:rsidRPr="00696B55">
        <w:rPr>
          <w:rFonts w:ascii="Tahoma" w:hAnsi="Tahoma" w:cs="Tahoma"/>
          <w:sz w:val="24"/>
          <w:szCs w:val="24"/>
        </w:rPr>
        <w:t xml:space="preserve"> di avere un primo contatto di conoscenza diretta con il </w:t>
      </w:r>
      <w:r w:rsidRPr="007E678C">
        <w:rPr>
          <w:rFonts w:ascii="Tahoma" w:hAnsi="Tahoma" w:cs="Tahoma"/>
          <w:sz w:val="24"/>
          <w:szCs w:val="24"/>
        </w:rPr>
        <w:t>cliente interessato, di iniziare a conoscere la sua situazione e rispondere a qualche domanda generica inerente al suo caso.</w:t>
      </w:r>
    </w:p>
    <w:p w14:paraId="75F38911" w14:textId="77777777" w:rsidR="001649BF" w:rsidRPr="007E678C" w:rsidRDefault="001649BF" w:rsidP="001649BF">
      <w:pPr>
        <w:rPr>
          <w:rFonts w:ascii="Tahoma" w:hAnsi="Tahoma" w:cs="Tahoma"/>
          <w:sz w:val="24"/>
          <w:szCs w:val="24"/>
        </w:rPr>
      </w:pPr>
      <w:r w:rsidRPr="007E678C">
        <w:rPr>
          <w:rFonts w:ascii="Tahoma" w:hAnsi="Tahoma" w:cs="Tahoma"/>
          <w:sz w:val="24"/>
          <w:szCs w:val="24"/>
        </w:rPr>
        <w:t>A questo screening gratuito potrà fare seguito una consulenza fiscale personalizzata e, volendo, si potrà proseguire con la contabilità controllata mensile.</w:t>
      </w:r>
    </w:p>
    <w:p w14:paraId="1ADE3BCD" w14:textId="77777777" w:rsidR="001649BF" w:rsidRPr="007E678C" w:rsidRDefault="001649BF" w:rsidP="001649BF">
      <w:pPr>
        <w:rPr>
          <w:rFonts w:ascii="Tahoma" w:hAnsi="Tahoma" w:cs="Tahoma"/>
          <w:sz w:val="24"/>
          <w:szCs w:val="24"/>
        </w:rPr>
      </w:pPr>
      <w:r w:rsidRPr="007E678C">
        <w:rPr>
          <w:rFonts w:ascii="Tahoma" w:hAnsi="Tahoma" w:cs="Tahoma"/>
          <w:sz w:val="24"/>
          <w:szCs w:val="24"/>
        </w:rPr>
        <w:t>Questo primo approccio consente di costruire un rapporto con il cliente finalizzato a comprendere meglio le sue esigenze e le sue tempistiche.</w:t>
      </w:r>
    </w:p>
    <w:p w14:paraId="5AA8ED3B" w14:textId="77777777" w:rsidR="001649BF" w:rsidRPr="007E678C" w:rsidRDefault="001649BF" w:rsidP="001649BF">
      <w:pPr>
        <w:rPr>
          <w:rFonts w:ascii="Tahoma" w:hAnsi="Tahoma" w:cs="Tahoma"/>
          <w:sz w:val="24"/>
          <w:szCs w:val="24"/>
        </w:rPr>
      </w:pPr>
      <w:r w:rsidRPr="007E678C">
        <w:rPr>
          <w:rFonts w:ascii="Tahoma" w:hAnsi="Tahoma" w:cs="Tahoma"/>
          <w:sz w:val="24"/>
          <w:szCs w:val="24"/>
        </w:rPr>
        <w:t>Lo screening fiscale è un servizio di consulenza breve e gratuito che offro agli imprenditori per valutare le potenziali opportunità di risparmio fiscale.</w:t>
      </w:r>
    </w:p>
    <w:p w14:paraId="1DA1CE65" w14:textId="77777777" w:rsidR="001649BF" w:rsidRPr="007E678C" w:rsidRDefault="001649BF" w:rsidP="001649BF">
      <w:pPr>
        <w:rPr>
          <w:rFonts w:ascii="Tahoma" w:hAnsi="Tahoma" w:cs="Tahoma"/>
          <w:sz w:val="24"/>
          <w:szCs w:val="24"/>
        </w:rPr>
      </w:pPr>
      <w:r w:rsidRPr="007E678C">
        <w:rPr>
          <w:rFonts w:ascii="Tahoma" w:hAnsi="Tahoma" w:cs="Tahoma"/>
          <w:sz w:val="24"/>
          <w:szCs w:val="24"/>
        </w:rPr>
        <w:t>Questo processo mi consente di identificare se l'imprenditore può trarre beneficio economico dalla mia consulenza dopo aver effettuato lo screening.</w:t>
      </w:r>
    </w:p>
    <w:p w14:paraId="6377C9FD" w14:textId="77777777" w:rsidR="001649BF" w:rsidRPr="007E678C" w:rsidRDefault="001649BF" w:rsidP="001649BF">
      <w:pPr>
        <w:rPr>
          <w:rFonts w:ascii="Tahoma" w:hAnsi="Tahoma" w:cs="Tahoma"/>
          <w:sz w:val="24"/>
          <w:szCs w:val="24"/>
        </w:rPr>
      </w:pPr>
      <w:r w:rsidRPr="007E678C">
        <w:rPr>
          <w:rFonts w:ascii="Tahoma" w:hAnsi="Tahoma" w:cs="Tahoma"/>
          <w:sz w:val="24"/>
          <w:szCs w:val="24"/>
        </w:rPr>
        <w:t>Solo se risulta che l'imprenditore potrà effettivamente trarre un vantaggio economico, proporrò come proseguire con una consulenza di efficacia fiscale o con la contabilità controllata.</w:t>
      </w:r>
    </w:p>
    <w:p w14:paraId="058CCBD3" w14:textId="77777777" w:rsidR="001649BF" w:rsidRPr="007E678C" w:rsidRDefault="001649BF" w:rsidP="001649BF">
      <w:pPr>
        <w:rPr>
          <w:rFonts w:ascii="Tahoma" w:hAnsi="Tahoma" w:cs="Tahoma"/>
          <w:sz w:val="24"/>
          <w:szCs w:val="24"/>
        </w:rPr>
      </w:pPr>
      <w:r w:rsidRPr="007E678C">
        <w:rPr>
          <w:rFonts w:ascii="Tahoma" w:hAnsi="Tahoma" w:cs="Tahoma"/>
          <w:sz w:val="24"/>
          <w:szCs w:val="24"/>
        </w:rPr>
        <w:t>Lo screening fiscale serve essenzialmente come garanzia per gli imprenditori per evitare che spendano soldi inutilmente.</w:t>
      </w:r>
    </w:p>
    <w:p w14:paraId="05741A20" w14:textId="77777777" w:rsidR="001649BF" w:rsidRPr="007E678C" w:rsidRDefault="001649BF" w:rsidP="001649BF">
      <w:pPr>
        <w:rPr>
          <w:rFonts w:ascii="Tahoma" w:hAnsi="Tahoma" w:cs="Tahoma"/>
          <w:sz w:val="24"/>
          <w:szCs w:val="24"/>
        </w:rPr>
      </w:pPr>
      <w:r w:rsidRPr="007E678C">
        <w:rPr>
          <w:rFonts w:ascii="Tahoma" w:hAnsi="Tahoma" w:cs="Tahoma"/>
          <w:sz w:val="24"/>
          <w:szCs w:val="24"/>
        </w:rPr>
        <w:t>In questo modo possono scoprire in anticipo se la consulenza sarà utile o se non ci sono margini di intervento, evitando così di perdere i soldi.</w:t>
      </w:r>
    </w:p>
    <w:p w14:paraId="521AE124" w14:textId="77777777" w:rsidR="001649BF" w:rsidRPr="00FC4F25" w:rsidRDefault="001649BF" w:rsidP="001649BF">
      <w:pPr>
        <w:rPr>
          <w:rFonts w:ascii="Tahoma" w:hAnsi="Tahoma" w:cs="Tahoma"/>
          <w:sz w:val="24"/>
          <w:szCs w:val="24"/>
        </w:rPr>
      </w:pPr>
      <w:r w:rsidRPr="007E678C">
        <w:rPr>
          <w:rFonts w:ascii="Tahoma" w:hAnsi="Tahoma" w:cs="Tahoma"/>
          <w:sz w:val="24"/>
          <w:szCs w:val="24"/>
        </w:rPr>
        <w:lastRenderedPageBreak/>
        <w:t>In sintesi, lo screening fiscale è un servizio preventivo che aiuta gli imprenditori a capire se possono beneficiare di un risparmio fiscale prima di impegnarsi in un percorso di consulenza più approfondito.</w:t>
      </w:r>
    </w:p>
    <w:p w14:paraId="6C3BFFA9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</w:p>
    <w:p w14:paraId="54CBF193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</w:p>
    <w:p w14:paraId="2EFF85EC" w14:textId="77777777" w:rsidR="001649BF" w:rsidRPr="007E678C" w:rsidRDefault="001649BF" w:rsidP="001649BF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7E678C">
        <w:rPr>
          <w:rFonts w:ascii="Tahoma" w:hAnsi="Tahoma" w:cs="Tahoma"/>
          <w:b/>
          <w:bCs/>
          <w:color w:val="FF0000"/>
          <w:sz w:val="24"/>
          <w:szCs w:val="24"/>
        </w:rPr>
        <w:t>Gestione dei Contatti</w:t>
      </w:r>
    </w:p>
    <w:p w14:paraId="1BC16955" w14:textId="77777777" w:rsidR="001649BF" w:rsidRPr="007E678C" w:rsidRDefault="001649BF" w:rsidP="001649BF">
      <w:pPr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</w:pPr>
      <w:r w:rsidRPr="007E678C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A questo nuovo team deputato alle vendite, verranno consegnati, di volta in volta, dei nominativi; i</w:t>
      </w:r>
      <w:r w:rsidRPr="007E678C">
        <w:rPr>
          <w:rFonts w:ascii="Tahoma" w:hAnsi="Tahoma" w:cs="Tahoma"/>
          <w:sz w:val="24"/>
          <w:szCs w:val="24"/>
        </w:rPr>
        <w:t xml:space="preserve">n particolare verrà fornito un file con rifermenti </w:t>
      </w:r>
      <w:r w:rsidRPr="007E678C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 xml:space="preserve"> di contatto delle persone che arrivano al mio Studio, appunto, tramite internet, attraverso i blog, Facebook, Instagram, YouTube, ecc.</w:t>
      </w:r>
    </w:p>
    <w:p w14:paraId="65F29700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Occorrerà</w:t>
      </w:r>
      <w:r>
        <w:rPr>
          <w:rFonts w:ascii="Tahoma" w:hAnsi="Tahoma" w:cs="Tahoma"/>
          <w:sz w:val="24"/>
          <w:szCs w:val="24"/>
        </w:rPr>
        <w:t xml:space="preserve"> prendere contatto e, inoltre,</w:t>
      </w:r>
      <w:r w:rsidRPr="00696B55">
        <w:rPr>
          <w:rFonts w:ascii="Tahoma" w:hAnsi="Tahoma" w:cs="Tahoma"/>
          <w:sz w:val="24"/>
          <w:szCs w:val="24"/>
        </w:rPr>
        <w:t xml:space="preserve"> compilare il file con le informazioni riguardanti ogni chiamata.</w:t>
      </w:r>
    </w:p>
    <w:p w14:paraId="2697D2E3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Questo processo ci aiuterà a tenere traccia delle interazioni con i clienti e a migliorare continuamente il nostro servizio, consentendoci di capire meglio quali siano le richieste, le problematiche e conoscere la tempistica delle risposte.</w:t>
      </w:r>
    </w:p>
    <w:p w14:paraId="298219EB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</w:p>
    <w:p w14:paraId="7F2922D6" w14:textId="77777777" w:rsidR="001649BF" w:rsidRPr="00696B55" w:rsidRDefault="001649BF" w:rsidP="001649BF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696B55">
        <w:rPr>
          <w:rFonts w:ascii="Tahoma" w:hAnsi="Tahoma" w:cs="Tahoma"/>
          <w:b/>
          <w:bCs/>
          <w:color w:val="FF0000"/>
          <w:sz w:val="24"/>
          <w:szCs w:val="24"/>
        </w:rPr>
        <w:t>Comunicazione tra lo Studio e i venditori</w:t>
      </w:r>
    </w:p>
    <w:p w14:paraId="682A5D1B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La comunicazione è fondamentale per il successo del servizio.</w:t>
      </w:r>
    </w:p>
    <w:p w14:paraId="3C42CE45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 xml:space="preserve">Non è </w:t>
      </w:r>
      <w:r>
        <w:rPr>
          <w:rFonts w:ascii="Tahoma" w:hAnsi="Tahoma" w:cs="Tahoma"/>
          <w:sz w:val="24"/>
          <w:szCs w:val="24"/>
        </w:rPr>
        <w:t>mia</w:t>
      </w:r>
      <w:r w:rsidRPr="00696B55">
        <w:rPr>
          <w:rFonts w:ascii="Tahoma" w:hAnsi="Tahoma" w:cs="Tahoma"/>
          <w:sz w:val="24"/>
          <w:szCs w:val="24"/>
        </w:rPr>
        <w:t xml:space="preserve"> intenzione abbandonare il venditore a se steso dopo avergli fornito una lista di persone da contattare.</w:t>
      </w:r>
    </w:p>
    <w:p w14:paraId="69EFF166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Per questo motivo è stata creata una chat su WhatsApp in comune con i venditori</w:t>
      </w:r>
      <w:r>
        <w:rPr>
          <w:rFonts w:ascii="Tahoma" w:hAnsi="Tahoma" w:cs="Tahoma"/>
          <w:sz w:val="24"/>
          <w:szCs w:val="24"/>
        </w:rPr>
        <w:t xml:space="preserve"> e, in ogni caso, v</w:t>
      </w:r>
      <w:r w:rsidRPr="00696B55">
        <w:rPr>
          <w:rFonts w:ascii="Tahoma" w:hAnsi="Tahoma" w:cs="Tahoma"/>
          <w:sz w:val="24"/>
          <w:szCs w:val="24"/>
        </w:rPr>
        <w:t>erranno fatti due incontri a settimana con i venditori per aggiornarsi sul procedere del lavoro.</w:t>
      </w:r>
    </w:p>
    <w:p w14:paraId="350CC912" w14:textId="77777777" w:rsidR="001649BF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Questi incontri saranno un’opportunità per condividere, aggiornare, proporre o modificare.</w:t>
      </w:r>
    </w:p>
    <w:p w14:paraId="468A8A69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Un modo, diciamo</w:t>
      </w:r>
      <w:r>
        <w:rPr>
          <w:rFonts w:ascii="Tahoma" w:hAnsi="Tahoma" w:cs="Tahoma"/>
          <w:sz w:val="24"/>
          <w:szCs w:val="24"/>
        </w:rPr>
        <w:t>,</w:t>
      </w:r>
      <w:r w:rsidRPr="00696B55">
        <w:rPr>
          <w:rFonts w:ascii="Tahoma" w:hAnsi="Tahoma" w:cs="Tahoma"/>
          <w:sz w:val="24"/>
          <w:szCs w:val="24"/>
        </w:rPr>
        <w:t xml:space="preserve"> per confrontarsi e miglior</w:t>
      </w:r>
      <w:r>
        <w:rPr>
          <w:rFonts w:ascii="Tahoma" w:hAnsi="Tahoma" w:cs="Tahoma"/>
          <w:sz w:val="24"/>
          <w:szCs w:val="24"/>
        </w:rPr>
        <w:t>are</w:t>
      </w:r>
      <w:r w:rsidRPr="00696B55">
        <w:rPr>
          <w:rFonts w:ascii="Tahoma" w:hAnsi="Tahoma" w:cs="Tahoma"/>
          <w:sz w:val="24"/>
          <w:szCs w:val="24"/>
        </w:rPr>
        <w:t>, ove occorresse, il servizio.</w:t>
      </w:r>
    </w:p>
    <w:p w14:paraId="4BECB3F0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</w:p>
    <w:p w14:paraId="52BFD734" w14:textId="77777777" w:rsidR="001649BF" w:rsidRPr="00696B55" w:rsidRDefault="001649BF" w:rsidP="001649BF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696B55">
        <w:rPr>
          <w:rFonts w:ascii="Tahoma" w:hAnsi="Tahoma" w:cs="Tahoma"/>
          <w:b/>
          <w:bCs/>
          <w:color w:val="FF0000"/>
          <w:sz w:val="24"/>
          <w:szCs w:val="24"/>
        </w:rPr>
        <w:t>Compenso</w:t>
      </w:r>
    </w:p>
    <w:p w14:paraId="24AFB7A4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t>Il compenso iniziale sarà di 5 € per ogni persona che accetterà di partecipare allo screening fiscale e di 25 € per ogni persona che acquisterà una consulenza di Efficacia Fiscale.</w:t>
      </w:r>
    </w:p>
    <w:p w14:paraId="0424C894" w14:textId="77777777" w:rsidR="001649BF" w:rsidRPr="00AE3F2C" w:rsidRDefault="001649BF" w:rsidP="001649BF">
      <w:pPr>
        <w:rPr>
          <w:rFonts w:ascii="Tahoma" w:hAnsi="Tahoma" w:cs="Tahoma"/>
          <w:sz w:val="24"/>
          <w:szCs w:val="24"/>
        </w:rPr>
      </w:pPr>
      <w:r w:rsidRPr="00AE3F2C">
        <w:rPr>
          <w:rFonts w:ascii="Tahoma" w:hAnsi="Tahoma" w:cs="Tahoma"/>
          <w:sz w:val="24"/>
          <w:szCs w:val="24"/>
        </w:rPr>
        <w:t>Questo sistema di remunerazione  riflette il nostro impegno a premiare il lavoro dei  venditori anche quando fissano un appuntamento per uno screening fiscale gratuito.</w:t>
      </w:r>
    </w:p>
    <w:p w14:paraId="122F7982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</w:p>
    <w:p w14:paraId="42553C5B" w14:textId="77777777" w:rsidR="001649BF" w:rsidRPr="00696B55" w:rsidRDefault="001649BF" w:rsidP="001649BF">
      <w:pPr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696B55">
        <w:rPr>
          <w:rFonts w:ascii="Tahoma" w:hAnsi="Tahoma" w:cs="Tahoma"/>
          <w:b/>
          <w:bCs/>
          <w:color w:val="FF0000"/>
          <w:sz w:val="24"/>
          <w:szCs w:val="24"/>
        </w:rPr>
        <w:t>Conclusioni</w:t>
      </w:r>
    </w:p>
    <w:p w14:paraId="5AF93783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</w:p>
    <w:p w14:paraId="25D38F3B" w14:textId="77777777" w:rsidR="001649BF" w:rsidRPr="00696B55" w:rsidRDefault="001649BF" w:rsidP="001649BF">
      <w:pPr>
        <w:rPr>
          <w:rFonts w:ascii="Tahoma" w:hAnsi="Tahoma" w:cs="Tahoma"/>
          <w:sz w:val="24"/>
          <w:szCs w:val="24"/>
        </w:rPr>
      </w:pPr>
      <w:r w:rsidRPr="00696B55">
        <w:rPr>
          <w:rFonts w:ascii="Tahoma" w:hAnsi="Tahoma" w:cs="Tahoma"/>
          <w:sz w:val="24"/>
          <w:szCs w:val="24"/>
        </w:rPr>
        <w:lastRenderedPageBreak/>
        <w:t xml:space="preserve">L’obiettivo </w:t>
      </w:r>
      <w:r>
        <w:rPr>
          <w:rFonts w:ascii="Tahoma" w:hAnsi="Tahoma" w:cs="Tahoma"/>
          <w:sz w:val="24"/>
          <w:szCs w:val="24"/>
        </w:rPr>
        <w:t>del mio Studio d</w:t>
      </w:r>
      <w:r w:rsidRPr="00696B55">
        <w:rPr>
          <w:rFonts w:ascii="Tahoma" w:hAnsi="Tahoma" w:cs="Tahoma"/>
          <w:sz w:val="24"/>
          <w:szCs w:val="24"/>
        </w:rPr>
        <w:t>eve essere quello di  fornire il miglior servizio possibile ai</w:t>
      </w:r>
      <w:r>
        <w:rPr>
          <w:rFonts w:ascii="Tahoma" w:hAnsi="Tahoma" w:cs="Tahoma"/>
          <w:sz w:val="24"/>
          <w:szCs w:val="24"/>
        </w:rPr>
        <w:t xml:space="preserve"> </w:t>
      </w:r>
      <w:r w:rsidRPr="00696B55">
        <w:rPr>
          <w:rFonts w:ascii="Tahoma" w:hAnsi="Tahoma" w:cs="Tahoma"/>
          <w:sz w:val="24"/>
          <w:szCs w:val="24"/>
        </w:rPr>
        <w:t>clienti.</w:t>
      </w:r>
    </w:p>
    <w:p w14:paraId="402AA0D4" w14:textId="77777777" w:rsidR="001649BF" w:rsidRDefault="001649BF" w:rsidP="001649B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</w:pPr>
      <w:r w:rsidRPr="00276868"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Se deciderai di collaborare con me riceverai tutte le informazioni che ti saranno necessarie per poterti muovere con sicurezza in questo settore e potrai contare sull’aiuto e sostegno dei miei collaboratori che già si sono occupati di questo settore.</w:t>
      </w:r>
    </w:p>
    <w:p w14:paraId="3E68A90D" w14:textId="77777777" w:rsidR="001649BF" w:rsidRPr="00276868" w:rsidRDefault="001649BF" w:rsidP="001649B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4"/>
          <w:szCs w:val="24"/>
          <w:lang w:eastAsia="it-IT"/>
          <w14:ligatures w14:val="none"/>
        </w:rPr>
        <w:t>Non mi resta che invitarti a contattarmi senza indugio, qualora decidessi di proporti per rivestire questo ruolo.</w:t>
      </w:r>
    </w:p>
    <w:p w14:paraId="704D975A" w14:textId="77777777" w:rsidR="00B87E69" w:rsidRDefault="00B87E69"/>
    <w:sectPr w:rsidR="00B87E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A6DD3"/>
    <w:multiLevelType w:val="multilevel"/>
    <w:tmpl w:val="F8FA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014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BF"/>
    <w:rsid w:val="001649BF"/>
    <w:rsid w:val="003552C3"/>
    <w:rsid w:val="005302D7"/>
    <w:rsid w:val="00AD35B9"/>
    <w:rsid w:val="00B87E69"/>
    <w:rsid w:val="00C4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203D"/>
  <w15:chartTrackingRefBased/>
  <w15:docId w15:val="{A8A83B07-AA2A-4883-AC58-AE4227AF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9BF"/>
  </w:style>
  <w:style w:type="paragraph" w:styleId="Titolo1">
    <w:name w:val="heading 1"/>
    <w:basedOn w:val="Normale"/>
    <w:next w:val="Normale"/>
    <w:link w:val="Titolo1Carattere"/>
    <w:uiPriority w:val="9"/>
    <w:qFormat/>
    <w:rsid w:val="00164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4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49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4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49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4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4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4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4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4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4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4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49B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49B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49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49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49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49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4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64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4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4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4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49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49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649B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4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49B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49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980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Ottria</dc:creator>
  <cp:keywords/>
  <dc:description/>
  <cp:lastModifiedBy>Donatella Ottria</cp:lastModifiedBy>
  <cp:revision>1</cp:revision>
  <dcterms:created xsi:type="dcterms:W3CDTF">2024-05-11T13:23:00Z</dcterms:created>
  <dcterms:modified xsi:type="dcterms:W3CDTF">2024-05-11T13:27:00Z</dcterms:modified>
</cp:coreProperties>
</file>